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8" w:rsidRDefault="003B3E62" w:rsidP="00EF4A0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共同研究に関連する職務発明等申告書</w:t>
      </w:r>
    </w:p>
    <w:p w:rsidR="00EF4A05" w:rsidRDefault="00EF4A05" w:rsidP="00EF4A05">
      <w:pPr>
        <w:jc w:val="center"/>
        <w:rPr>
          <w:kern w:val="0"/>
          <w:sz w:val="24"/>
          <w:szCs w:val="24"/>
        </w:rPr>
      </w:pPr>
    </w:p>
    <w:p w:rsidR="00786E4D" w:rsidRPr="00822031" w:rsidRDefault="00786E4D" w:rsidP="00822031">
      <w:pPr>
        <w:jc w:val="left"/>
        <w:rPr>
          <w:kern w:val="0"/>
          <w:szCs w:val="21"/>
        </w:rPr>
      </w:pPr>
      <w:r w:rsidRPr="00822031">
        <w:rPr>
          <w:rFonts w:hint="eastAsia"/>
          <w:kern w:val="0"/>
          <w:szCs w:val="21"/>
        </w:rPr>
        <w:t xml:space="preserve">共同研究代表者氏名：　　　　　　　　　　　</w:t>
      </w:r>
    </w:p>
    <w:p w:rsidR="00822031" w:rsidRDefault="00822031" w:rsidP="00822031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研究期間：平成　　年　　月　　日～平成　　年　　月　　日</w:t>
      </w:r>
    </w:p>
    <w:p w:rsidR="00786E4D" w:rsidRDefault="00822031" w:rsidP="00822031">
      <w:pPr>
        <w:jc w:val="left"/>
        <w:rPr>
          <w:rFonts w:hint="eastAsia"/>
          <w:kern w:val="0"/>
          <w:szCs w:val="21"/>
        </w:rPr>
      </w:pPr>
      <w:r w:rsidRPr="00822031">
        <w:rPr>
          <w:rFonts w:hint="eastAsia"/>
          <w:kern w:val="0"/>
          <w:szCs w:val="21"/>
        </w:rPr>
        <w:t>研究</w:t>
      </w:r>
      <w:r>
        <w:rPr>
          <w:rFonts w:hint="eastAsia"/>
          <w:kern w:val="0"/>
          <w:szCs w:val="21"/>
        </w:rPr>
        <w:t>題目：</w:t>
      </w:r>
      <w:bookmarkStart w:id="0" w:name="_GoBack"/>
      <w:bookmarkEnd w:id="0"/>
    </w:p>
    <w:p w:rsidR="00ED2EB7" w:rsidRDefault="00ED2EB7" w:rsidP="00822031">
      <w:pPr>
        <w:jc w:val="left"/>
        <w:rPr>
          <w:rFonts w:hint="eastAsia"/>
          <w:kern w:val="0"/>
          <w:szCs w:val="21"/>
        </w:rPr>
      </w:pPr>
    </w:p>
    <w:p w:rsidR="00ED2EB7" w:rsidRPr="00822031" w:rsidRDefault="00ED2EB7" w:rsidP="00822031">
      <w:pPr>
        <w:jc w:val="left"/>
        <w:rPr>
          <w:kern w:val="0"/>
          <w:szCs w:val="21"/>
        </w:rPr>
      </w:pPr>
    </w:p>
    <w:p w:rsidR="00822031" w:rsidRPr="00786E4D" w:rsidRDefault="00822031" w:rsidP="00EF4A05">
      <w:pPr>
        <w:jc w:val="center"/>
        <w:rPr>
          <w:kern w:val="0"/>
          <w:sz w:val="24"/>
          <w:szCs w:val="24"/>
        </w:rPr>
      </w:pPr>
    </w:p>
    <w:p w:rsidR="00EF4A05" w:rsidRDefault="00775A41" w:rsidP="00EF4A05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共同研究を実施するにあたり、</w:t>
      </w:r>
      <w:r w:rsidR="00D77F9B">
        <w:rPr>
          <w:rFonts w:hint="eastAsia"/>
          <w:kern w:val="0"/>
          <w:szCs w:val="21"/>
        </w:rPr>
        <w:t>当該共同研究に関連する</w:t>
      </w:r>
      <w:r w:rsidR="00EF4A05">
        <w:rPr>
          <w:rFonts w:hint="eastAsia"/>
          <w:kern w:val="0"/>
          <w:szCs w:val="21"/>
        </w:rPr>
        <w:t>職務発明等</w:t>
      </w:r>
      <w:r>
        <w:rPr>
          <w:rFonts w:hint="eastAsia"/>
          <w:kern w:val="0"/>
          <w:szCs w:val="21"/>
        </w:rPr>
        <w:t>の有無について</w:t>
      </w:r>
    </w:p>
    <w:p w:rsidR="00EF4A05" w:rsidRDefault="00EF4A05" w:rsidP="00EF4A05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□有　　　　□無</w:t>
      </w:r>
    </w:p>
    <w:p w:rsidR="00EF4A05" w:rsidRDefault="00EF4A05" w:rsidP="00EF4A05">
      <w:pPr>
        <w:pBdr>
          <w:bottom w:val="single" w:sz="6" w:space="1" w:color="auto"/>
        </w:pBd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有にチェックした場合、以下に当該職務発明等の情報をご記入ください</w:t>
      </w:r>
      <w:r>
        <w:rPr>
          <w:rFonts w:hint="eastAsia"/>
          <w:kern w:val="0"/>
          <w:szCs w:val="21"/>
        </w:rPr>
        <w:t>)</w:t>
      </w:r>
    </w:p>
    <w:p w:rsidR="00DC3932" w:rsidRPr="001E4488" w:rsidRDefault="00DC3932" w:rsidP="00EF4A05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4"/>
        <w:gridCol w:w="2972"/>
        <w:gridCol w:w="2528"/>
        <w:gridCol w:w="2456"/>
      </w:tblGrid>
      <w:tr w:rsidR="003B3E62" w:rsidTr="00C56BEA">
        <w:trPr>
          <w:trHeight w:val="391"/>
        </w:trPr>
        <w:tc>
          <w:tcPr>
            <w:tcW w:w="514" w:type="dxa"/>
          </w:tcPr>
          <w:p w:rsidR="003B3E62" w:rsidRDefault="003B3E62" w:rsidP="00DC3932">
            <w:pPr>
              <w:jc w:val="center"/>
              <w:rPr>
                <w:szCs w:val="21"/>
              </w:rPr>
            </w:pPr>
          </w:p>
        </w:tc>
        <w:tc>
          <w:tcPr>
            <w:tcW w:w="2972" w:type="dxa"/>
          </w:tcPr>
          <w:p w:rsidR="003B3E62" w:rsidRDefault="003B3E62" w:rsidP="00DC3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2528" w:type="dxa"/>
          </w:tcPr>
          <w:p w:rsidR="003B3E62" w:rsidRDefault="003B3E62" w:rsidP="003B3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出願番号等【注</w:t>
            </w:r>
            <w:r w:rsidR="00D77F9B">
              <w:rPr>
                <w:rFonts w:hint="eastAsia"/>
                <w:szCs w:val="21"/>
              </w:rPr>
              <w:t>1,2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2456" w:type="dxa"/>
          </w:tcPr>
          <w:p w:rsidR="003B3E62" w:rsidRDefault="00D77F9B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B3E62">
              <w:rPr>
                <w:rFonts w:hint="eastAsia"/>
                <w:szCs w:val="21"/>
              </w:rPr>
              <w:t>関連性</w:t>
            </w:r>
            <w:r>
              <w:rPr>
                <w:rFonts w:hint="eastAsia"/>
                <w:szCs w:val="21"/>
              </w:rPr>
              <w:t>【注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2972" w:type="dxa"/>
          </w:tcPr>
          <w:p w:rsidR="00575BF1" w:rsidRDefault="003B3E62" w:rsidP="00A260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☑特許　</w:t>
            </w:r>
            <w:r w:rsidR="00575B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□実用新案</w:t>
            </w:r>
          </w:p>
          <w:p w:rsidR="00575BF1" w:rsidRDefault="003B3E62" w:rsidP="00A260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□意匠　</w:t>
            </w:r>
            <w:r w:rsidR="00575B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□育成者権</w:t>
            </w:r>
          </w:p>
          <w:p w:rsidR="00575BF1" w:rsidRDefault="003B3E62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□著作物</w:t>
            </w:r>
            <w:r w:rsidR="00575B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□ノウハウ　</w:t>
            </w:r>
          </w:p>
          <w:p w:rsidR="003B3E62" w:rsidRDefault="003B3E62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Pr="005F2E4E" w:rsidRDefault="003B3E62" w:rsidP="00EF4A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特願</w:t>
            </w:r>
            <w:r>
              <w:rPr>
                <w:rFonts w:hint="eastAsia"/>
                <w:szCs w:val="21"/>
              </w:rPr>
              <w:t>2025-0111111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56" w:type="dxa"/>
          </w:tcPr>
          <w:p w:rsidR="00D77F9B" w:rsidRDefault="00575BF1" w:rsidP="00D77F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77F9B">
              <w:rPr>
                <w:rFonts w:hint="eastAsia"/>
                <w:sz w:val="20"/>
                <w:szCs w:val="20"/>
              </w:rPr>
              <w:t>①利用予定</w:t>
            </w:r>
          </w:p>
          <w:p w:rsidR="003B3E62" w:rsidRDefault="00575BF1" w:rsidP="00D77F9B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="00D77F9B">
              <w:rPr>
                <w:rFonts w:hint="eastAsia"/>
                <w:szCs w:val="21"/>
              </w:rPr>
              <w:t>②</w:t>
            </w:r>
            <w:r w:rsidR="00D77F9B"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D77F9B" w:rsidRDefault="00D77F9B" w:rsidP="003B3E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 w:rsidR="00575BF1">
              <w:rPr>
                <w:rFonts w:hint="eastAsia"/>
                <w:szCs w:val="21"/>
              </w:rPr>
              <w:t>(</w:t>
            </w:r>
            <w:r w:rsidR="00575BF1">
              <w:rPr>
                <w:rFonts w:hint="eastAsia"/>
                <w:szCs w:val="21"/>
              </w:rPr>
              <w:t xml:space="preserve">　　　　　　　　　　</w:t>
            </w:r>
            <w:r w:rsidR="00575BF1">
              <w:rPr>
                <w:rFonts w:hint="eastAsia"/>
                <w:szCs w:val="21"/>
              </w:rPr>
              <w:t>)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□特許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>□実用新案</w:t>
            </w:r>
            <w:r w:rsidR="00575BF1">
              <w:rPr>
                <w:rFonts w:hint="eastAsia"/>
                <w:szCs w:val="21"/>
              </w:rPr>
              <w:t xml:space="preserve">　　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□意匠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>□育成者権</w:t>
            </w:r>
          </w:p>
          <w:p w:rsidR="00575BF1" w:rsidRDefault="003B3E62" w:rsidP="00575B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Pr="00EA090D">
              <w:rPr>
                <w:rFonts w:hint="eastAsia"/>
                <w:szCs w:val="21"/>
              </w:rPr>
              <w:t>著作物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>□ノウハウ</w:t>
            </w:r>
            <w:r w:rsidR="00575BF1">
              <w:rPr>
                <w:rFonts w:hint="eastAsia"/>
                <w:szCs w:val="21"/>
              </w:rPr>
              <w:t xml:space="preserve">　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Pr="005C03EB" w:rsidRDefault="003B3E62" w:rsidP="00EF4A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「○○設計用プログラム」</w:t>
            </w: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□特許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　□実用新案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□意匠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　□育成者権</w:t>
            </w:r>
          </w:p>
          <w:p w:rsidR="00575BF1" w:rsidRDefault="003B3E62" w:rsidP="00575BF1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□著作物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>□ノウハウ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Default="003B3E62" w:rsidP="00EF4A05">
            <w:pPr>
              <w:jc w:val="left"/>
              <w:rPr>
                <w:szCs w:val="21"/>
              </w:rPr>
            </w:pP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□特許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□実用新案　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□意匠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□育成者権　</w:t>
            </w:r>
          </w:p>
          <w:p w:rsidR="00575BF1" w:rsidRDefault="003B3E62" w:rsidP="00575BF1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□著作物　□ノウハウ　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Default="003B3E62" w:rsidP="00EF4A05">
            <w:pPr>
              <w:jc w:val="left"/>
              <w:rPr>
                <w:szCs w:val="21"/>
              </w:rPr>
            </w:pP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822031" w:rsidRDefault="00822031">
      <w:r>
        <w:br w:type="page"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4"/>
        <w:gridCol w:w="2972"/>
        <w:gridCol w:w="2528"/>
        <w:gridCol w:w="2456"/>
      </w:tblGrid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３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□特許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□実用新案　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□意匠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>□育成者権</w:t>
            </w:r>
          </w:p>
          <w:p w:rsidR="00575BF1" w:rsidRDefault="003B3E62" w:rsidP="00575BF1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□著作物　□ノウハウ　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Default="003B3E62" w:rsidP="00EF4A05">
            <w:pPr>
              <w:jc w:val="left"/>
              <w:rPr>
                <w:szCs w:val="21"/>
              </w:rPr>
            </w:pP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□特許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　□実用新案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□意匠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　□育成者権</w:t>
            </w:r>
          </w:p>
          <w:p w:rsidR="00575BF1" w:rsidRDefault="003B3E62" w:rsidP="00575BF1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□著作物　□ノウハウ　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Default="003B3E62" w:rsidP="00EF4A05">
            <w:pPr>
              <w:jc w:val="left"/>
              <w:rPr>
                <w:szCs w:val="21"/>
              </w:rPr>
            </w:pP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B3E62" w:rsidTr="00C56BEA">
        <w:tc>
          <w:tcPr>
            <w:tcW w:w="514" w:type="dxa"/>
            <w:vAlign w:val="center"/>
          </w:tcPr>
          <w:p w:rsidR="003B3E62" w:rsidRDefault="003B3E62" w:rsidP="005F2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972" w:type="dxa"/>
          </w:tcPr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 xml:space="preserve">□特許　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□実用新案　</w:t>
            </w:r>
          </w:p>
          <w:p w:rsidR="00575BF1" w:rsidRDefault="003B3E62" w:rsidP="00A26026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□意匠</w:t>
            </w:r>
            <w:r w:rsidR="00575BF1">
              <w:rPr>
                <w:rFonts w:hint="eastAsia"/>
                <w:szCs w:val="21"/>
              </w:rPr>
              <w:t xml:space="preserve">　</w:t>
            </w:r>
            <w:r w:rsidRPr="00EA090D">
              <w:rPr>
                <w:rFonts w:hint="eastAsia"/>
                <w:szCs w:val="21"/>
              </w:rPr>
              <w:t xml:space="preserve">　□育成者権</w:t>
            </w:r>
          </w:p>
          <w:p w:rsidR="00575BF1" w:rsidRDefault="003B3E62" w:rsidP="00575BF1">
            <w:pPr>
              <w:rPr>
                <w:szCs w:val="21"/>
              </w:rPr>
            </w:pPr>
            <w:r w:rsidRPr="00EA090D">
              <w:rPr>
                <w:rFonts w:hint="eastAsia"/>
                <w:szCs w:val="21"/>
              </w:rPr>
              <w:t>□著作物　□ノウハウ</w:t>
            </w:r>
          </w:p>
          <w:p w:rsidR="003B3E62" w:rsidRDefault="003B3E62" w:rsidP="00575BF1">
            <w:r w:rsidRPr="00EA090D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28" w:type="dxa"/>
          </w:tcPr>
          <w:p w:rsidR="003B3E62" w:rsidRDefault="003B3E62" w:rsidP="00EF4A05">
            <w:pPr>
              <w:jc w:val="left"/>
              <w:rPr>
                <w:szCs w:val="21"/>
              </w:rPr>
            </w:pPr>
          </w:p>
        </w:tc>
        <w:tc>
          <w:tcPr>
            <w:tcW w:w="2456" w:type="dxa"/>
          </w:tcPr>
          <w:p w:rsidR="00575BF1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①利用予定</w:t>
            </w:r>
          </w:p>
          <w:p w:rsidR="00575BF1" w:rsidRDefault="00575BF1" w:rsidP="00575BF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Pr="00D77F9B">
              <w:rPr>
                <w:rFonts w:hint="eastAsia"/>
                <w:sz w:val="20"/>
                <w:szCs w:val="20"/>
              </w:rPr>
              <w:t>利用予定はないが、きっかけとなった。</w:t>
            </w:r>
          </w:p>
          <w:p w:rsidR="003B3E62" w:rsidRDefault="00575BF1" w:rsidP="00575B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DD4ACB" w:rsidRDefault="00775A41" w:rsidP="00EF4A05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F2E4E">
        <w:rPr>
          <w:rFonts w:hint="eastAsia"/>
          <w:szCs w:val="21"/>
        </w:rPr>
        <w:t>注</w:t>
      </w:r>
      <w:r>
        <w:rPr>
          <w:rFonts w:hint="eastAsia"/>
          <w:szCs w:val="21"/>
        </w:rPr>
        <w:t>】</w:t>
      </w:r>
    </w:p>
    <w:p w:rsidR="00DD4ACB" w:rsidRDefault="005F2E4E" w:rsidP="00EF4A05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D77F9B">
        <w:rPr>
          <w:rFonts w:hint="eastAsia"/>
          <w:szCs w:val="21"/>
        </w:rPr>
        <w:t>．</w:t>
      </w:r>
      <w:r>
        <w:rPr>
          <w:rFonts w:hint="eastAsia"/>
          <w:szCs w:val="21"/>
        </w:rPr>
        <w:t>所管官庁への申請番号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出願番号・公開番号・登録番号のいずれか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を記入</w:t>
      </w:r>
      <w:r w:rsidR="00775A41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:rsidR="005F2E4E" w:rsidRDefault="005F2E4E" w:rsidP="00775A41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出願前の発明等については「出願前」と記入し</w:t>
      </w:r>
      <w:r w:rsidR="00775A41">
        <w:rPr>
          <w:rFonts w:hint="eastAsia"/>
          <w:szCs w:val="21"/>
        </w:rPr>
        <w:t>、</w:t>
      </w:r>
      <w:r w:rsidR="00E03FE8">
        <w:rPr>
          <w:rFonts w:hint="eastAsia"/>
          <w:szCs w:val="21"/>
        </w:rPr>
        <w:t>産業連携研究推進ステーション</w:t>
      </w:r>
      <w:r w:rsidR="00A26026">
        <w:rPr>
          <w:rFonts w:hint="eastAsia"/>
          <w:szCs w:val="21"/>
        </w:rPr>
        <w:t>知財管理移転室より通知された学内整理番号を記載してください</w:t>
      </w:r>
      <w:r>
        <w:rPr>
          <w:rFonts w:hint="eastAsia"/>
          <w:szCs w:val="21"/>
        </w:rPr>
        <w:t>。</w:t>
      </w:r>
    </w:p>
    <w:p w:rsidR="00575BF1" w:rsidRDefault="00575BF1" w:rsidP="00D77F9B">
      <w:pPr>
        <w:ind w:left="420" w:hangingChars="200" w:hanging="420"/>
        <w:jc w:val="left"/>
        <w:rPr>
          <w:szCs w:val="21"/>
        </w:rPr>
      </w:pPr>
    </w:p>
    <w:p w:rsidR="005F2E4E" w:rsidRDefault="00D77F9B" w:rsidP="00D77F9B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793F60">
        <w:rPr>
          <w:rFonts w:hint="eastAsia"/>
          <w:szCs w:val="21"/>
        </w:rPr>
        <w:t>「</w:t>
      </w:r>
      <w:r w:rsidR="005F2E4E">
        <w:rPr>
          <w:rFonts w:hint="eastAsia"/>
          <w:szCs w:val="21"/>
        </w:rPr>
        <w:t>著作物、ノウハウ、その他</w:t>
      </w:r>
      <w:r w:rsidR="00793F60">
        <w:rPr>
          <w:rFonts w:hint="eastAsia"/>
          <w:szCs w:val="21"/>
        </w:rPr>
        <w:t>」については、その名称</w:t>
      </w:r>
      <w:r w:rsidR="00A26026">
        <w:rPr>
          <w:rFonts w:hint="eastAsia"/>
          <w:szCs w:val="21"/>
        </w:rPr>
        <w:t>(</w:t>
      </w:r>
      <w:r w:rsidR="00A26026">
        <w:rPr>
          <w:rFonts w:hint="eastAsia"/>
          <w:szCs w:val="21"/>
        </w:rPr>
        <w:t>プログラム名、技術名</w:t>
      </w:r>
      <w:r w:rsidR="00A26026">
        <w:rPr>
          <w:rFonts w:hint="eastAsia"/>
          <w:szCs w:val="21"/>
        </w:rPr>
        <w:t>)</w:t>
      </w:r>
      <w:r w:rsidR="00793F60">
        <w:rPr>
          <w:rFonts w:hint="eastAsia"/>
          <w:szCs w:val="21"/>
        </w:rPr>
        <w:t>を記載してください。</w:t>
      </w:r>
    </w:p>
    <w:p w:rsidR="00575BF1" w:rsidRDefault="00575BF1" w:rsidP="00575BF1">
      <w:pPr>
        <w:ind w:left="210" w:hangingChars="100" w:hanging="210"/>
        <w:jc w:val="left"/>
        <w:rPr>
          <w:szCs w:val="21"/>
        </w:rPr>
      </w:pPr>
    </w:p>
    <w:p w:rsidR="00D77F9B" w:rsidRPr="005F486B" w:rsidRDefault="00793F60" w:rsidP="00575BF1">
      <w:pPr>
        <w:ind w:left="210" w:hangingChars="100" w:hanging="210"/>
        <w:jc w:val="left"/>
        <w:rPr>
          <w:szCs w:val="21"/>
        </w:rPr>
      </w:pPr>
      <w:r w:rsidRPr="005F486B">
        <w:rPr>
          <w:rFonts w:hint="eastAsia"/>
          <w:szCs w:val="21"/>
        </w:rPr>
        <w:t>３</w:t>
      </w:r>
      <w:r w:rsidR="00575BF1" w:rsidRPr="005F486B">
        <w:rPr>
          <w:rFonts w:hint="eastAsia"/>
          <w:szCs w:val="21"/>
        </w:rPr>
        <w:t>．共同研究と職務発明等の関連性については、以下の①～③のいずれかを選択してください。</w:t>
      </w:r>
    </w:p>
    <w:p w:rsidR="00575BF1" w:rsidRPr="005F486B" w:rsidRDefault="00575BF1" w:rsidP="00575BF1">
      <w:pPr>
        <w:ind w:left="210" w:hangingChars="100" w:hanging="210"/>
        <w:jc w:val="left"/>
        <w:rPr>
          <w:szCs w:val="21"/>
        </w:rPr>
      </w:pPr>
      <w:r w:rsidRPr="005F486B">
        <w:rPr>
          <w:rFonts w:hint="eastAsia"/>
          <w:szCs w:val="21"/>
        </w:rPr>
        <w:t>□①当該職務発明等を利用して共同研究を実施する予定である。</w:t>
      </w:r>
    </w:p>
    <w:p w:rsidR="00575BF1" w:rsidRPr="005F486B" w:rsidRDefault="00575BF1" w:rsidP="00575BF1">
      <w:pPr>
        <w:ind w:left="420" w:hangingChars="200" w:hanging="420"/>
        <w:jc w:val="left"/>
        <w:rPr>
          <w:szCs w:val="21"/>
        </w:rPr>
      </w:pPr>
      <w:r w:rsidRPr="005F486B">
        <w:rPr>
          <w:rFonts w:hint="eastAsia"/>
          <w:szCs w:val="21"/>
        </w:rPr>
        <w:t>□②当該職務発明等を利用して共同研究を実施する予定はないが、共同研究実施のためのきっかけとなった。</w:t>
      </w:r>
    </w:p>
    <w:p w:rsidR="00575BF1" w:rsidRPr="005F486B" w:rsidRDefault="00575BF1" w:rsidP="00575BF1">
      <w:pPr>
        <w:ind w:left="420" w:hangingChars="200" w:hanging="420"/>
        <w:jc w:val="left"/>
        <w:rPr>
          <w:szCs w:val="21"/>
        </w:rPr>
      </w:pPr>
      <w:r w:rsidRPr="005F486B">
        <w:rPr>
          <w:rFonts w:hint="eastAsia"/>
          <w:szCs w:val="21"/>
        </w:rPr>
        <w:t>□③その他</w:t>
      </w:r>
      <w:r w:rsidRPr="005F486B">
        <w:rPr>
          <w:rFonts w:hint="eastAsia"/>
          <w:szCs w:val="21"/>
        </w:rPr>
        <w:t>(</w:t>
      </w:r>
      <w:r w:rsidRPr="005F486B">
        <w:rPr>
          <w:rFonts w:hint="eastAsia"/>
          <w:szCs w:val="21"/>
        </w:rPr>
        <w:t xml:space="preserve">　　　　　</w:t>
      </w:r>
      <w:r w:rsidRPr="005F486B">
        <w:rPr>
          <w:rFonts w:hint="eastAsia"/>
          <w:szCs w:val="21"/>
        </w:rPr>
        <w:t>)</w:t>
      </w:r>
      <w:r w:rsidRPr="005F486B">
        <w:rPr>
          <w:rFonts w:hint="eastAsia"/>
          <w:szCs w:val="21"/>
        </w:rPr>
        <w:t xml:space="preserve">　</w:t>
      </w:r>
    </w:p>
    <w:p w:rsidR="00575BF1" w:rsidRDefault="00575BF1" w:rsidP="00575BF1">
      <w:pPr>
        <w:ind w:leftChars="100" w:left="420" w:hangingChars="100" w:hanging="210"/>
        <w:jc w:val="left"/>
        <w:rPr>
          <w:szCs w:val="21"/>
        </w:rPr>
      </w:pPr>
      <w:r w:rsidRPr="005F486B">
        <w:rPr>
          <w:rFonts w:hint="eastAsia"/>
          <w:szCs w:val="21"/>
        </w:rPr>
        <w:t>※③その他を選択した場合はその関連性を記述してください。</w:t>
      </w:r>
    </w:p>
    <w:p w:rsidR="00575BF1" w:rsidRDefault="00575BF1" w:rsidP="00EF4A05">
      <w:pPr>
        <w:jc w:val="left"/>
        <w:rPr>
          <w:szCs w:val="21"/>
        </w:rPr>
      </w:pPr>
    </w:p>
    <w:p w:rsidR="00793F60" w:rsidRDefault="00575BF1" w:rsidP="00EF4A05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793F60">
        <w:rPr>
          <w:rFonts w:hint="eastAsia"/>
          <w:szCs w:val="21"/>
        </w:rPr>
        <w:t>行が不足する場合は適宜、追加してください。</w:t>
      </w:r>
    </w:p>
    <w:p w:rsidR="001A6835" w:rsidRPr="005F2E4E" w:rsidRDefault="001A6835" w:rsidP="00EF4A05">
      <w:pPr>
        <w:jc w:val="left"/>
        <w:rPr>
          <w:szCs w:val="21"/>
        </w:rPr>
      </w:pPr>
    </w:p>
    <w:sectPr w:rsidR="001A6835" w:rsidRPr="005F2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B" w:rsidRDefault="005F486B" w:rsidP="005F486B">
      <w:r>
        <w:separator/>
      </w:r>
    </w:p>
  </w:endnote>
  <w:endnote w:type="continuationSeparator" w:id="0">
    <w:p w:rsidR="005F486B" w:rsidRDefault="005F486B" w:rsidP="005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B" w:rsidRDefault="005F486B" w:rsidP="005F486B">
      <w:r>
        <w:separator/>
      </w:r>
    </w:p>
  </w:footnote>
  <w:footnote w:type="continuationSeparator" w:id="0">
    <w:p w:rsidR="005F486B" w:rsidRDefault="005F486B" w:rsidP="005F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05"/>
    <w:rsid w:val="000D4D1F"/>
    <w:rsid w:val="001A6835"/>
    <w:rsid w:val="001E4488"/>
    <w:rsid w:val="00205863"/>
    <w:rsid w:val="003B3E62"/>
    <w:rsid w:val="00575BF1"/>
    <w:rsid w:val="005C03EB"/>
    <w:rsid w:val="005F2E4E"/>
    <w:rsid w:val="005F486B"/>
    <w:rsid w:val="00775A41"/>
    <w:rsid w:val="00786E4D"/>
    <w:rsid w:val="00793F60"/>
    <w:rsid w:val="00822031"/>
    <w:rsid w:val="008A3412"/>
    <w:rsid w:val="00A26026"/>
    <w:rsid w:val="00A87037"/>
    <w:rsid w:val="00AA4498"/>
    <w:rsid w:val="00C56BEA"/>
    <w:rsid w:val="00D77F9B"/>
    <w:rsid w:val="00DC3932"/>
    <w:rsid w:val="00DD4ACB"/>
    <w:rsid w:val="00E03FE8"/>
    <w:rsid w:val="00EA69D1"/>
    <w:rsid w:val="00ED2EB7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86B"/>
  </w:style>
  <w:style w:type="paragraph" w:styleId="a6">
    <w:name w:val="footer"/>
    <w:basedOn w:val="a"/>
    <w:link w:val="a7"/>
    <w:uiPriority w:val="99"/>
    <w:unhideWhenUsed/>
    <w:rsid w:val="005F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86B"/>
  </w:style>
  <w:style w:type="paragraph" w:styleId="a6">
    <w:name w:val="footer"/>
    <w:basedOn w:val="a"/>
    <w:link w:val="a7"/>
    <w:uiPriority w:val="99"/>
    <w:unhideWhenUsed/>
    <w:rsid w:val="005F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8058-5C6F-4165-8C4C-D840E9F1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智也</dc:creator>
  <cp:lastModifiedBy>産学連携係</cp:lastModifiedBy>
  <cp:revision>9</cp:revision>
  <cp:lastPrinted>2016-03-07T05:05:00Z</cp:lastPrinted>
  <dcterms:created xsi:type="dcterms:W3CDTF">2016-02-23T08:37:00Z</dcterms:created>
  <dcterms:modified xsi:type="dcterms:W3CDTF">2016-03-22T07:11:00Z</dcterms:modified>
</cp:coreProperties>
</file>